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0" w:leftChars="0" w:right="0" w:rightChars="0"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附件</w:t>
      </w:r>
    </w:p>
    <w:p>
      <w:pPr>
        <w:pStyle w:val="2"/>
        <w:rPr>
          <w:rFonts w:hint="eastAsia"/>
          <w:lang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阳江市纪委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监委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选调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公务员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报名表</w:t>
      </w:r>
    </w:p>
    <w:tbl>
      <w:tblPr>
        <w:tblStyle w:val="12"/>
        <w:tblW w:w="94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1455"/>
        <w:gridCol w:w="233"/>
        <w:gridCol w:w="571"/>
        <w:gridCol w:w="566"/>
        <w:gridCol w:w="265"/>
        <w:gridCol w:w="328"/>
        <w:gridCol w:w="530"/>
        <w:gridCol w:w="220"/>
        <w:gridCol w:w="910"/>
        <w:gridCol w:w="318"/>
        <w:gridCol w:w="1283"/>
        <w:gridCol w:w="1123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姓名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性别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民族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  <w:lang w:eastAsia="zh-CN"/>
              </w:rPr>
              <w:t>彩色证件照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</w:trPr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pacing w:val="16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16"/>
                <w:sz w:val="24"/>
                <w:u w:val="none"/>
              </w:rPr>
              <w:t>出生年月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籍贯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政治面貌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  <w:lang w:eastAsia="zh-CN"/>
              </w:rPr>
              <w:t>入党时间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  <w:lang w:eastAsia="zh-CN"/>
              </w:rPr>
              <w:t>参加工作时间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  <w:lang w:eastAsia="zh-CN"/>
              </w:rPr>
              <w:t>健康状况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pacing w:val="-2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12"/>
                <w:sz w:val="24"/>
                <w:u w:val="none"/>
              </w:rPr>
              <w:t>现户籍所在地</w:t>
            </w:r>
          </w:p>
        </w:tc>
        <w:tc>
          <w:tcPr>
            <w:tcW w:w="33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  <w:t xml:space="preserve">        省        市（县）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婚姻状况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</w:trPr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身份证号</w:t>
            </w:r>
          </w:p>
        </w:tc>
        <w:tc>
          <w:tcPr>
            <w:tcW w:w="33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  <w:lang w:eastAsia="zh-CN"/>
              </w:rPr>
              <w:t>联系电话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</w:trPr>
        <w:tc>
          <w:tcPr>
            <w:tcW w:w="16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  <w:lang w:eastAsia="zh-CN"/>
              </w:rPr>
              <w:t>学历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  <w:lang w:eastAsia="zh-CN"/>
              </w:rPr>
              <w:t>学位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全日制教</w:t>
            </w: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育</w:t>
            </w: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  <w:lang w:eastAsia="zh-CN"/>
              </w:rPr>
              <w:t>毕业</w:t>
            </w: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院校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  <w:lang w:eastAsia="zh-CN"/>
              </w:rPr>
              <w:t>系</w:t>
            </w: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及专业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exact"/>
        </w:trPr>
        <w:tc>
          <w:tcPr>
            <w:tcW w:w="169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在</w:t>
            </w: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职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教</w:t>
            </w: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育</w:t>
            </w: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  <w:lang w:eastAsia="zh-CN"/>
              </w:rPr>
              <w:t>毕业</w:t>
            </w: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院校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  <w:lang w:eastAsia="zh-CN"/>
              </w:rPr>
              <w:t>系</w:t>
            </w: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及专业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</w:trPr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  <w:lang w:eastAsia="zh-CN"/>
              </w:rPr>
              <w:t>现任</w:t>
            </w: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职务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  <w:lang w:eastAsia="zh-CN"/>
              </w:rPr>
              <w:t>（职级）</w:t>
            </w:r>
          </w:p>
        </w:tc>
        <w:tc>
          <w:tcPr>
            <w:tcW w:w="77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</w:trPr>
        <w:tc>
          <w:tcPr>
            <w:tcW w:w="30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具有何种专业技术资格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  <w:lang w:eastAsia="zh-CN"/>
              </w:rPr>
              <w:t>或通过何种专业考试</w:t>
            </w:r>
          </w:p>
        </w:tc>
        <w:tc>
          <w:tcPr>
            <w:tcW w:w="63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4" w:hRule="atLeast"/>
        </w:trPr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</w:rPr>
              <w:t>学习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</w:rPr>
              <w:t>工作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</w:rPr>
              <w:t>经历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（按时间顺序，从大学开始，填写何年何月至何年何月在何地、何单位工作学习、任何职</w:t>
            </w: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  <w:lang w:eastAsia="zh-CN"/>
              </w:rPr>
              <w:t>，包含援派帮扶、基层锻炼以及借调等经历</w:t>
            </w: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）</w:t>
            </w:r>
          </w:p>
        </w:tc>
        <w:tc>
          <w:tcPr>
            <w:tcW w:w="77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  <w:p>
            <w:pPr>
              <w:spacing w:line="7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600" w:hRule="atLeast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家庭成员及</w:t>
            </w: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  <w:lang w:eastAsia="zh-CN"/>
              </w:rPr>
              <w:t>有关</w:t>
            </w: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社会关系</w:t>
            </w: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  <w:lang w:eastAsia="zh-CN"/>
              </w:rPr>
              <w:t>（含本人父母、兄弟姐妹、子女，配偶的父母、兄弟姐妹，本人及配偶三代以内旁系血亲的现任或曾任处级以上干部）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  <w:lang w:eastAsia="zh-CN"/>
              </w:rPr>
              <w:t>称谓</w:t>
            </w: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  <w:lang w:eastAsia="zh-CN"/>
              </w:rPr>
              <w:t>姓名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  <w:lang w:eastAsia="zh-CN"/>
              </w:rPr>
              <w:t>年龄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  <w:lang w:eastAsia="zh-CN"/>
              </w:rPr>
              <w:t>政治面貌</w:t>
            </w:r>
          </w:p>
        </w:tc>
        <w:tc>
          <w:tcPr>
            <w:tcW w:w="4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525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4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555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4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570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4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551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4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551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4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551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4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551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4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551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4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1222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有何特长及突出业绩</w:t>
            </w:r>
          </w:p>
        </w:tc>
        <w:tc>
          <w:tcPr>
            <w:tcW w:w="79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1306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奖惩情况</w:t>
            </w:r>
          </w:p>
        </w:tc>
        <w:tc>
          <w:tcPr>
            <w:tcW w:w="79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2538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w w:val="92"/>
                <w:sz w:val="24"/>
                <w:u w:val="none"/>
              </w:rPr>
              <w:t>父母、配偶及其父母、子女及其配偶被纪检监察机关立案查处或被司法机关追究刑事责任</w:t>
            </w:r>
            <w:r>
              <w:rPr>
                <w:rFonts w:hint="eastAsia" w:ascii="黑体" w:hAnsi="黑体" w:eastAsia="黑体" w:cs="黑体"/>
                <w:color w:val="auto"/>
                <w:w w:val="92"/>
                <w:sz w:val="24"/>
                <w:u w:val="none"/>
                <w:lang w:eastAsia="zh-CN"/>
              </w:rPr>
              <w:t>情况</w:t>
            </w:r>
          </w:p>
        </w:tc>
        <w:tc>
          <w:tcPr>
            <w:tcW w:w="79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1617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报名人员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承诺</w:t>
            </w:r>
          </w:p>
        </w:tc>
        <w:tc>
          <w:tcPr>
            <w:tcW w:w="79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65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u w:val="none"/>
              </w:rPr>
              <w:t>本人承诺以上材料属实，如有不实之处，愿意承担相应责任。</w:t>
            </w:r>
          </w:p>
          <w:p>
            <w:pPr>
              <w:spacing w:line="440" w:lineRule="exact"/>
              <w:ind w:firstLine="465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ind w:firstLine="465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  <w:t>报名人员签名：                         日期：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  <w:t xml:space="preserve">年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  <w:t xml:space="preserve"> 月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1341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备注</w:t>
            </w:r>
          </w:p>
        </w:tc>
        <w:tc>
          <w:tcPr>
            <w:tcW w:w="79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方正仿宋_GBK" w:hAnsi="Times New Roman" w:eastAsia="方正仿宋_GBK" w:cs="Times New Roman"/>
          <w:b w:val="0"/>
          <w:bCs/>
          <w:color w:val="auto"/>
          <w:spacing w:val="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24"/>
          <w:u w:val="none"/>
        </w:rPr>
        <w:t>说明：此表须如实填写，经审查发现与事实不符的，责任自负。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/>
          <w:color w:val="auto"/>
          <w:lang w:val="en" w:eastAsia="zh-CN"/>
        </w:rPr>
      </w:pPr>
    </w:p>
    <w:sectPr>
      <w:footerReference r:id="rId3" w:type="default"/>
      <w:type w:val="continuous"/>
      <w:pgSz w:w="11906" w:h="16838"/>
      <w:pgMar w:top="1440" w:right="1587" w:bottom="1440" w:left="1587" w:header="851" w:footer="992" w:gutter="0"/>
      <w:pgNumType w:fmt="decimal"/>
      <w:cols w:space="720" w:num="1"/>
      <w:formProt w:val="0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小标宋简">
    <w:altName w:val="宋体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320"/>
  <w:drawingGridVerticalSpacing w:val="218"/>
  <w:displayHorizontalDrawingGridEvery w:val="1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6F782A"/>
    <w:rsid w:val="02913D1B"/>
    <w:rsid w:val="0A627B8A"/>
    <w:rsid w:val="0B0B12AB"/>
    <w:rsid w:val="0CF65390"/>
    <w:rsid w:val="0EDF7335"/>
    <w:rsid w:val="0FF454C3"/>
    <w:rsid w:val="10763D35"/>
    <w:rsid w:val="13A4175E"/>
    <w:rsid w:val="151E412B"/>
    <w:rsid w:val="15B27760"/>
    <w:rsid w:val="17472266"/>
    <w:rsid w:val="1921046B"/>
    <w:rsid w:val="19636AEC"/>
    <w:rsid w:val="1AE45A21"/>
    <w:rsid w:val="1BEDDFD4"/>
    <w:rsid w:val="1C4954A8"/>
    <w:rsid w:val="1C783935"/>
    <w:rsid w:val="1D8F7691"/>
    <w:rsid w:val="1FAA6C08"/>
    <w:rsid w:val="1FCFFF78"/>
    <w:rsid w:val="21E340DF"/>
    <w:rsid w:val="246C7C50"/>
    <w:rsid w:val="248549EA"/>
    <w:rsid w:val="24DE6477"/>
    <w:rsid w:val="29A71155"/>
    <w:rsid w:val="2A4662CD"/>
    <w:rsid w:val="2D0C41FD"/>
    <w:rsid w:val="2DBF0527"/>
    <w:rsid w:val="2DED6716"/>
    <w:rsid w:val="30B03131"/>
    <w:rsid w:val="312D483B"/>
    <w:rsid w:val="32EB1476"/>
    <w:rsid w:val="35BB2645"/>
    <w:rsid w:val="38054A21"/>
    <w:rsid w:val="390908A8"/>
    <w:rsid w:val="3AACDC4A"/>
    <w:rsid w:val="3AAFBB66"/>
    <w:rsid w:val="3BADF7C0"/>
    <w:rsid w:val="3BF77125"/>
    <w:rsid w:val="3CB43CAF"/>
    <w:rsid w:val="3FBF4028"/>
    <w:rsid w:val="3FEFAD8D"/>
    <w:rsid w:val="413C01E4"/>
    <w:rsid w:val="415F3F21"/>
    <w:rsid w:val="44ED3CA5"/>
    <w:rsid w:val="45DA4152"/>
    <w:rsid w:val="45EE1552"/>
    <w:rsid w:val="472F6F0E"/>
    <w:rsid w:val="475EB02E"/>
    <w:rsid w:val="4AFB201B"/>
    <w:rsid w:val="4B325978"/>
    <w:rsid w:val="4BE63830"/>
    <w:rsid w:val="4CEB693C"/>
    <w:rsid w:val="4F8545A9"/>
    <w:rsid w:val="4FF15B92"/>
    <w:rsid w:val="51736DAF"/>
    <w:rsid w:val="53AF4EAC"/>
    <w:rsid w:val="54A0435F"/>
    <w:rsid w:val="56C80241"/>
    <w:rsid w:val="57420A09"/>
    <w:rsid w:val="57786B02"/>
    <w:rsid w:val="57EE1044"/>
    <w:rsid w:val="587A0D10"/>
    <w:rsid w:val="58B33F35"/>
    <w:rsid w:val="5A7BD156"/>
    <w:rsid w:val="5B5F5F46"/>
    <w:rsid w:val="5BF27A4D"/>
    <w:rsid w:val="5BFAE57F"/>
    <w:rsid w:val="5BFEFE0D"/>
    <w:rsid w:val="5DDE2503"/>
    <w:rsid w:val="5E6D32F5"/>
    <w:rsid w:val="5EA9EF47"/>
    <w:rsid w:val="5FF3E6D6"/>
    <w:rsid w:val="5FFDCECD"/>
    <w:rsid w:val="61DD1577"/>
    <w:rsid w:val="621871D2"/>
    <w:rsid w:val="628B0E26"/>
    <w:rsid w:val="62913539"/>
    <w:rsid w:val="62C256EB"/>
    <w:rsid w:val="63641CE9"/>
    <w:rsid w:val="65056458"/>
    <w:rsid w:val="67B13D35"/>
    <w:rsid w:val="6A532BBE"/>
    <w:rsid w:val="6B234208"/>
    <w:rsid w:val="6BF340A7"/>
    <w:rsid w:val="6CBD29B8"/>
    <w:rsid w:val="6CD9720D"/>
    <w:rsid w:val="6D7FB58A"/>
    <w:rsid w:val="6EFFDFC5"/>
    <w:rsid w:val="6F0B9622"/>
    <w:rsid w:val="6F98E574"/>
    <w:rsid w:val="6FC565D0"/>
    <w:rsid w:val="6FCF220F"/>
    <w:rsid w:val="6FDD159C"/>
    <w:rsid w:val="6FF02AF7"/>
    <w:rsid w:val="707B7C7C"/>
    <w:rsid w:val="70C207C3"/>
    <w:rsid w:val="70FA04FB"/>
    <w:rsid w:val="72272876"/>
    <w:rsid w:val="73BE7BE1"/>
    <w:rsid w:val="73DA022F"/>
    <w:rsid w:val="73FEBAA0"/>
    <w:rsid w:val="75843AD1"/>
    <w:rsid w:val="75BE1EE5"/>
    <w:rsid w:val="75FDDD16"/>
    <w:rsid w:val="7637753B"/>
    <w:rsid w:val="779EB366"/>
    <w:rsid w:val="77BF7B74"/>
    <w:rsid w:val="787068A2"/>
    <w:rsid w:val="79BF54DA"/>
    <w:rsid w:val="7C9C6DBA"/>
    <w:rsid w:val="7DD63498"/>
    <w:rsid w:val="7E334BFF"/>
    <w:rsid w:val="7E8B64B0"/>
    <w:rsid w:val="7FAF1326"/>
    <w:rsid w:val="7FB75485"/>
    <w:rsid w:val="7FBE3166"/>
    <w:rsid w:val="7FBF8D2F"/>
    <w:rsid w:val="7FD64C9C"/>
    <w:rsid w:val="7FEDE6E6"/>
    <w:rsid w:val="7FF6ADC5"/>
    <w:rsid w:val="7FFEA11C"/>
    <w:rsid w:val="7FFFEC6A"/>
    <w:rsid w:val="8FEF19EB"/>
    <w:rsid w:val="9F1FA478"/>
    <w:rsid w:val="9FA73497"/>
    <w:rsid w:val="9FBB127C"/>
    <w:rsid w:val="9FBF7BE6"/>
    <w:rsid w:val="9FDF9B02"/>
    <w:rsid w:val="9FED74CF"/>
    <w:rsid w:val="9FFAB78F"/>
    <w:rsid w:val="B2FD3E98"/>
    <w:rsid w:val="B7EEC273"/>
    <w:rsid w:val="CF7DF867"/>
    <w:rsid w:val="D5FDCE21"/>
    <w:rsid w:val="DBFEEEDC"/>
    <w:rsid w:val="DEDFE746"/>
    <w:rsid w:val="DEF5076E"/>
    <w:rsid w:val="DF3F11DE"/>
    <w:rsid w:val="DF7F46D3"/>
    <w:rsid w:val="DFFF95A7"/>
    <w:rsid w:val="E47FEC23"/>
    <w:rsid w:val="EAF800BD"/>
    <w:rsid w:val="EBAE35BB"/>
    <w:rsid w:val="EBEF5E23"/>
    <w:rsid w:val="EDEF6FF3"/>
    <w:rsid w:val="EFFF44A4"/>
    <w:rsid w:val="F17F4C8D"/>
    <w:rsid w:val="F4F607F9"/>
    <w:rsid w:val="F5FFA35F"/>
    <w:rsid w:val="F5FFA875"/>
    <w:rsid w:val="F5FFDD35"/>
    <w:rsid w:val="F7BDDE16"/>
    <w:rsid w:val="F86D7DA9"/>
    <w:rsid w:val="FBB7F708"/>
    <w:rsid w:val="FBEB6295"/>
    <w:rsid w:val="FCBD9171"/>
    <w:rsid w:val="FCFD3B0E"/>
    <w:rsid w:val="FD74FE20"/>
    <w:rsid w:val="FDDE65AC"/>
    <w:rsid w:val="FDF6B74F"/>
    <w:rsid w:val="FEE54E04"/>
    <w:rsid w:val="FEEF2E94"/>
    <w:rsid w:val="FEFF82C0"/>
    <w:rsid w:val="FF7DB225"/>
    <w:rsid w:val="FF7E5178"/>
    <w:rsid w:val="FFBE8AF1"/>
    <w:rsid w:val="FFBFE936"/>
    <w:rsid w:val="FFF67D1A"/>
    <w:rsid w:val="FFF95C69"/>
    <w:rsid w:val="FFFE1E1C"/>
    <w:rsid w:val="FFFF75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文鼎小标宋简"/>
      <w:b/>
      <w:color w:val="FF0000"/>
      <w:kern w:val="44"/>
      <w:sz w:val="72"/>
    </w:rPr>
  </w:style>
  <w:style w:type="paragraph" w:styleId="4">
    <w:name w:val="heading 2"/>
    <w:basedOn w:val="1"/>
    <w:next w:val="5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</w:rPr>
  </w:style>
  <w:style w:type="paragraph" w:styleId="6">
    <w:name w:val="heading 3"/>
    <w:basedOn w:val="1"/>
    <w:next w:val="5"/>
    <w:qFormat/>
    <w:uiPriority w:val="0"/>
    <w:pPr>
      <w:keepNext/>
      <w:keepLines/>
      <w:spacing w:before="1000" w:beforeLines="0" w:after="400" w:afterLines="0"/>
      <w:jc w:val="center"/>
      <w:outlineLvl w:val="2"/>
    </w:pPr>
    <w:rPr>
      <w:rFonts w:ascii="文鼎小标宋简" w:eastAsia="文鼎小标宋简"/>
      <w:sz w:val="44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cs="Courier New"/>
      <w:szCs w:val="21"/>
    </w:rPr>
  </w:style>
  <w:style w:type="paragraph" w:styleId="5">
    <w:name w:val="Normal Indent"/>
    <w:basedOn w:val="1"/>
    <w:qFormat/>
    <w:uiPriority w:val="0"/>
    <w:pPr>
      <w:ind w:firstLine="630"/>
    </w:pPr>
    <w:rPr>
      <w:kern w:val="0"/>
    </w:rPr>
  </w:style>
  <w:style w:type="paragraph" w:styleId="7">
    <w:name w:val="Body Text Indent"/>
    <w:basedOn w:val="1"/>
    <w:qFormat/>
    <w:uiPriority w:val="0"/>
    <w:pPr>
      <w:adjustRightInd w:val="0"/>
      <w:snapToGrid w:val="0"/>
      <w:spacing w:line="380" w:lineRule="exact"/>
      <w:ind w:firstLine="560" w:firstLineChars="200"/>
    </w:pPr>
    <w:rPr>
      <w:rFonts w:ascii="仿宋_GB2312" w:hAnsi="宋体" w:eastAsia="仿宋_GB2312"/>
      <w:sz w:val="28"/>
    </w:rPr>
  </w:style>
  <w:style w:type="paragraph" w:styleId="8">
    <w:name w:val="Date"/>
    <w:basedOn w:val="1"/>
    <w:next w:val="1"/>
    <w:qFormat/>
    <w:uiPriority w:val="0"/>
  </w:style>
  <w:style w:type="paragraph" w:styleId="9">
    <w:name w:val="Balloon Text"/>
    <w:basedOn w:val="1"/>
    <w:link w:val="16"/>
    <w:qFormat/>
    <w:uiPriority w:val="0"/>
    <w:rPr>
      <w:rFonts w:eastAsia="仿宋_GB2312"/>
      <w:kern w:val="2"/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  <w:rPr>
      <w:rFonts w:eastAsia="宋体"/>
      <w:sz w:val="28"/>
    </w:rPr>
  </w:style>
  <w:style w:type="character" w:customStyle="1" w:styleId="16">
    <w:name w:val="批注框文本 Char Char"/>
    <w:basedOn w:val="14"/>
    <w:link w:val="9"/>
    <w:qFormat/>
    <w:uiPriority w:val="0"/>
    <w:rPr>
      <w:rFonts w:eastAsia="仿宋_GB2312"/>
      <w:kern w:val="2"/>
      <w:sz w:val="18"/>
      <w:szCs w:val="18"/>
    </w:rPr>
  </w:style>
  <w:style w:type="paragraph" w:customStyle="1" w:styleId="17">
    <w:name w:val="秘密紧急"/>
    <w:basedOn w:val="1"/>
    <w:qFormat/>
    <w:uiPriority w:val="0"/>
    <w:pPr>
      <w:jc w:val="right"/>
    </w:pPr>
    <w:rPr>
      <w:rFonts w:ascii="黑体" w:eastAsia="黑体"/>
    </w:rPr>
  </w:style>
  <w:style w:type="paragraph" w:customStyle="1" w:styleId="18">
    <w:name w:val="附件"/>
    <w:basedOn w:val="1"/>
    <w:qFormat/>
    <w:uiPriority w:val="0"/>
    <w:pPr>
      <w:ind w:left="1638" w:hanging="1016"/>
    </w:pPr>
  </w:style>
  <w:style w:type="paragraph" w:customStyle="1" w:styleId="19">
    <w:name w:val="主题词"/>
    <w:basedOn w:val="1"/>
    <w:qFormat/>
    <w:uiPriority w:val="0"/>
    <w:pPr>
      <w:ind w:left="1246" w:hanging="1246"/>
    </w:pPr>
    <w:rPr>
      <w:rFonts w:eastAsia="文鼎小标宋简"/>
    </w:rPr>
  </w:style>
  <w:style w:type="paragraph" w:customStyle="1" w:styleId="20">
    <w:name w:val="抄 送"/>
    <w:basedOn w:val="19"/>
    <w:qFormat/>
    <w:uiPriority w:val="0"/>
    <w:pPr>
      <w:ind w:left="0" w:firstLine="0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.config/qaxbrowser/Default/DownloadCache/&#20013;&#20849;&#27743;&#27833;&#24066;&#20844;&#23433;&#23616;&#22996;&#21592;&#20250;&#65288;&#20989;&#65289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中共江油市公安局委员会（函）</Template>
  <Pages>2</Pages>
  <Words>918</Words>
  <Characters>931</Characters>
  <Lines>2</Lines>
  <Paragraphs>1</Paragraphs>
  <TotalTime>0</TotalTime>
  <ScaleCrop>false</ScaleCrop>
  <LinksUpToDate>false</LinksUpToDate>
  <CharactersWithSpaces>1000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2014-01-13T13:51:00Z</dcterms:created>
  <dc:creator>Anonymous</dc:creator>
  <cp:lastModifiedBy>user</cp:lastModifiedBy>
  <cp:lastPrinted>2025-12-12T10:14:00Z</cp:lastPrinted>
  <dcterms:modified xsi:type="dcterms:W3CDTF">2025-12-11T19:04:26Z</dcterms:modified>
  <dc:title>    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FBBDB5C990C42B643AA53A69F3FAFF23</vt:lpwstr>
  </property>
</Properties>
</file>